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358DC" w14:textId="77777777" w:rsidR="00D21BA8" w:rsidRDefault="00D21BA8" w:rsidP="00D21BA8">
      <w:pPr>
        <w:spacing w:after="0" w:line="480" w:lineRule="auto"/>
        <w:jc w:val="center"/>
      </w:pPr>
    </w:p>
    <w:p w14:paraId="4D0B446B" w14:textId="77777777" w:rsidR="00D21BA8" w:rsidRDefault="00D21BA8" w:rsidP="00D21BA8">
      <w:pPr>
        <w:spacing w:after="0" w:line="480" w:lineRule="auto"/>
        <w:jc w:val="center"/>
      </w:pPr>
    </w:p>
    <w:p w14:paraId="4716AE9F" w14:textId="77777777" w:rsidR="00D21BA8" w:rsidRDefault="00D21BA8" w:rsidP="00D21BA8">
      <w:pPr>
        <w:spacing w:after="0" w:line="480" w:lineRule="auto"/>
        <w:jc w:val="center"/>
      </w:pPr>
    </w:p>
    <w:p w14:paraId="48303639" w14:textId="77777777" w:rsidR="00D21BA8" w:rsidRDefault="00D21BA8" w:rsidP="00D21BA8">
      <w:pPr>
        <w:spacing w:after="0" w:line="480" w:lineRule="auto"/>
        <w:jc w:val="center"/>
      </w:pPr>
    </w:p>
    <w:p w14:paraId="7C31B3AC" w14:textId="53316749" w:rsidR="00D21BA8" w:rsidRDefault="00F4252C" w:rsidP="00C376DE">
      <w:pPr>
        <w:spacing w:after="0" w:line="480" w:lineRule="auto"/>
        <w:jc w:val="center"/>
        <w:rPr>
          <w:rFonts w:ascii="Times New Roman" w:hAnsi="Times New Roman" w:cs="Times New Roman"/>
          <w:sz w:val="24"/>
          <w:szCs w:val="24"/>
        </w:rPr>
      </w:pPr>
      <w:r w:rsidRPr="00F4252C">
        <w:rPr>
          <w:rFonts w:ascii="Times New Roman" w:hAnsi="Times New Roman" w:cs="Times New Roman"/>
          <w:b/>
          <w:bCs/>
          <w:sz w:val="24"/>
          <w:szCs w:val="24"/>
        </w:rPr>
        <w:t>Paper: Social Media Reflection</w:t>
      </w:r>
    </w:p>
    <w:p w14:paraId="04A909E5" w14:textId="19C6BB8F" w:rsidR="00C376DE" w:rsidRDefault="00C376DE" w:rsidP="00C376D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Author</w:t>
      </w:r>
    </w:p>
    <w:p w14:paraId="63ED379C" w14:textId="77777777" w:rsidR="00C805D8" w:rsidRDefault="00C805D8" w:rsidP="00C376D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School of Education,</w:t>
      </w:r>
      <w:r w:rsidRPr="00C805D8">
        <w:rPr>
          <w:rFonts w:ascii="Times New Roman" w:hAnsi="Times New Roman" w:cs="Times New Roman"/>
          <w:sz w:val="24"/>
          <w:szCs w:val="24"/>
        </w:rPr>
        <w:t xml:space="preserve"> </w:t>
      </w:r>
      <w:r>
        <w:rPr>
          <w:rFonts w:ascii="Times New Roman" w:hAnsi="Times New Roman" w:cs="Times New Roman"/>
          <w:sz w:val="24"/>
          <w:szCs w:val="24"/>
        </w:rPr>
        <w:t>Liberty University,</w:t>
      </w:r>
    </w:p>
    <w:p w14:paraId="1E7B35F6" w14:textId="7C9D0C6F" w:rsidR="00C376DE" w:rsidRDefault="00C376DE" w:rsidP="00D21BA8">
      <w:pPr>
        <w:spacing w:after="0" w:line="480" w:lineRule="auto"/>
        <w:jc w:val="center"/>
        <w:rPr>
          <w:rFonts w:ascii="Times New Roman" w:hAnsi="Times New Roman" w:cs="Times New Roman"/>
          <w:sz w:val="24"/>
          <w:szCs w:val="24"/>
        </w:rPr>
      </w:pPr>
      <w:r w:rsidRPr="00317D5E">
        <w:rPr>
          <w:rFonts w:ascii="Times New Roman" w:hAnsi="Times New Roman" w:cs="Times New Roman"/>
          <w:sz w:val="24"/>
          <w:szCs w:val="24"/>
        </w:rPr>
        <w:t xml:space="preserve">EDUC </w:t>
      </w:r>
      <w:r w:rsidR="00317D5E">
        <w:rPr>
          <w:rFonts w:ascii="Times New Roman" w:hAnsi="Times New Roman" w:cs="Times New Roman"/>
          <w:sz w:val="24"/>
          <w:szCs w:val="24"/>
        </w:rPr>
        <w:t>639</w:t>
      </w:r>
      <w:r w:rsidR="00C805D8" w:rsidRPr="00317D5E">
        <w:rPr>
          <w:rFonts w:ascii="Times New Roman" w:hAnsi="Times New Roman" w:cs="Times New Roman"/>
          <w:sz w:val="24"/>
          <w:szCs w:val="24"/>
        </w:rPr>
        <w:t>:</w:t>
      </w:r>
      <w:r w:rsidRPr="00317D5E">
        <w:rPr>
          <w:rFonts w:ascii="Times New Roman" w:hAnsi="Times New Roman" w:cs="Times New Roman"/>
          <w:sz w:val="24"/>
          <w:szCs w:val="24"/>
        </w:rPr>
        <w:t xml:space="preserve"> </w:t>
      </w:r>
      <w:r w:rsidR="00317D5E" w:rsidRPr="00317D5E">
        <w:rPr>
          <w:rFonts w:ascii="Times New Roman" w:hAnsi="Times New Roman" w:cs="Times New Roman"/>
          <w:sz w:val="24"/>
          <w:szCs w:val="24"/>
        </w:rPr>
        <w:t>Trends and Issues in Educational Technology</w:t>
      </w:r>
    </w:p>
    <w:p w14:paraId="77D1F37C" w14:textId="5535E8B0" w:rsidR="00C805D8" w:rsidRDefault="00C805D8" w:rsidP="00C376D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Dr. </w:t>
      </w:r>
      <w:r w:rsidR="00317D5E">
        <w:rPr>
          <w:rFonts w:ascii="Times New Roman" w:hAnsi="Times New Roman" w:cs="Times New Roman"/>
          <w:sz w:val="24"/>
          <w:szCs w:val="24"/>
        </w:rPr>
        <w:t>Daniel Baer</w:t>
      </w:r>
    </w:p>
    <w:p w14:paraId="2CFEFB4E" w14:textId="255B6374" w:rsidR="00317D5E" w:rsidRPr="00D21BA8" w:rsidRDefault="00C805D8" w:rsidP="00D21B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Month x, 20__</w:t>
      </w:r>
    </w:p>
    <w:p w14:paraId="0F4D3DE1" w14:textId="77777777" w:rsidR="00317D5E" w:rsidRDefault="00317D5E">
      <w:pPr>
        <w:rPr>
          <w:rFonts w:ascii="Times New Roman" w:hAnsi="Times New Roman" w:cs="Times New Roman"/>
          <w:b/>
          <w:sz w:val="24"/>
          <w:szCs w:val="24"/>
        </w:rPr>
      </w:pPr>
      <w:r>
        <w:rPr>
          <w:rFonts w:ascii="Times New Roman" w:hAnsi="Times New Roman" w:cs="Times New Roman"/>
          <w:b/>
          <w:sz w:val="24"/>
          <w:szCs w:val="24"/>
        </w:rPr>
        <w:br w:type="page"/>
      </w:r>
    </w:p>
    <w:p w14:paraId="3BF1FB6A" w14:textId="4DCFFFB8" w:rsidR="00A365B0" w:rsidRDefault="00F4252C" w:rsidP="00A365B0">
      <w:pPr>
        <w:spacing w:after="0" w:line="480" w:lineRule="auto"/>
        <w:jc w:val="center"/>
        <w:rPr>
          <w:rFonts w:ascii="Times New Roman" w:hAnsi="Times New Roman" w:cs="Times New Roman"/>
          <w:b/>
          <w:bCs/>
          <w:sz w:val="24"/>
          <w:szCs w:val="24"/>
        </w:rPr>
      </w:pPr>
      <w:r w:rsidRPr="00F4252C">
        <w:rPr>
          <w:rFonts w:ascii="Times New Roman" w:hAnsi="Times New Roman" w:cs="Times New Roman"/>
          <w:b/>
          <w:bCs/>
          <w:sz w:val="24"/>
          <w:szCs w:val="24"/>
        </w:rPr>
        <w:lastRenderedPageBreak/>
        <w:t>Paper: Social Media Reflection</w:t>
      </w:r>
    </w:p>
    <w:p w14:paraId="5E772941" w14:textId="31744667" w:rsidR="00317D5E" w:rsidRPr="00317D5E" w:rsidRDefault="00F4252C" w:rsidP="00CC2B92">
      <w:pPr>
        <w:spacing w:after="0" w:line="480" w:lineRule="auto"/>
        <w:ind w:firstLine="720"/>
        <w:rPr>
          <w:rFonts w:ascii="Times New Roman" w:hAnsi="Times New Roman" w:cs="Times New Roman"/>
          <w:color w:val="000000"/>
          <w:sz w:val="24"/>
          <w:szCs w:val="24"/>
        </w:rPr>
      </w:pPr>
      <w:r w:rsidRPr="00F4252C">
        <w:rPr>
          <w:rFonts w:ascii="Times New Roman" w:hAnsi="Times New Roman" w:cs="Times New Roman"/>
          <w:color w:val="000000"/>
          <w:sz w:val="24"/>
          <w:szCs w:val="24"/>
        </w:rPr>
        <w:t>The candidate identifies four or more Educational Technology professionals who are influencing the field in creative and positive ways through the use of leading social platforms. The candidate thoroughly validates his or her section of field influencers, providing evidence on all key factors: reputation, knowledge and expertise, regularity, relevance, quality, and originality of posts. The candidate identifies important benefits and common pitfalls for using social media tools in professional practice, and these are supported by the literature. The paper will be 2-4 pages in addition to the title</w:t>
      </w:r>
      <w:r w:rsidR="00757D91">
        <w:rPr>
          <w:rFonts w:ascii="Times New Roman" w:hAnsi="Times New Roman" w:cs="Times New Roman"/>
          <w:color w:val="000000"/>
          <w:sz w:val="24"/>
          <w:szCs w:val="24"/>
        </w:rPr>
        <w:t xml:space="preserve"> </w:t>
      </w:r>
      <w:r w:rsidRPr="00F4252C">
        <w:rPr>
          <w:rFonts w:ascii="Times New Roman" w:hAnsi="Times New Roman" w:cs="Times New Roman"/>
          <w:color w:val="000000"/>
          <w:sz w:val="24"/>
          <w:szCs w:val="24"/>
        </w:rPr>
        <w:t xml:space="preserve">and reference pages and be supported by at least 3 scholarly sources in addition to the textbooks. </w:t>
      </w:r>
      <w:r w:rsidR="00317D5E" w:rsidRPr="00317D5E">
        <w:rPr>
          <w:rFonts w:ascii="Times New Roman" w:hAnsi="Times New Roman" w:cs="Times New Roman"/>
          <w:color w:val="000000"/>
          <w:sz w:val="24"/>
          <w:szCs w:val="24"/>
        </w:rPr>
        <w:t>The paper must be submitted as a Word document in APA format.</w:t>
      </w:r>
    </w:p>
    <w:p w14:paraId="536EAE9D" w14:textId="1DC5C79E" w:rsidR="005A58F9" w:rsidRDefault="00C805D8" w:rsidP="00C805D8">
      <w:pPr>
        <w:spacing w:after="0" w:line="480" w:lineRule="auto"/>
        <w:ind w:firstLine="720"/>
        <w:rPr>
          <w:rFonts w:ascii="Times New Roman" w:hAnsi="Times New Roman" w:cs="Times New Roman"/>
          <w:sz w:val="24"/>
          <w:szCs w:val="24"/>
        </w:rPr>
      </w:pPr>
      <w:r>
        <w:rPr>
          <w:rFonts w:ascii="Times New Roman" w:hAnsi="Times New Roman" w:cs="Times New Roman"/>
          <w:color w:val="000000"/>
          <w:sz w:val="24"/>
          <w:szCs w:val="24"/>
        </w:rPr>
        <w:t xml:space="preserve"> </w:t>
      </w:r>
      <w:r w:rsidR="00955E22">
        <w:rPr>
          <w:rFonts w:ascii="Times New Roman" w:hAnsi="Times New Roman" w:cs="Times New Roman"/>
          <w:sz w:val="24"/>
          <w:szCs w:val="24"/>
        </w:rPr>
        <w:t>Begin with an introduction provides an overview and thesis of the paper</w:t>
      </w:r>
      <w:r w:rsidRPr="005A58F9">
        <w:rPr>
          <w:rFonts w:ascii="Times New Roman" w:hAnsi="Times New Roman" w:cs="Times New Roman"/>
          <w:sz w:val="24"/>
          <w:szCs w:val="24"/>
        </w:rPr>
        <w:t>.</w:t>
      </w:r>
      <w:r>
        <w:rPr>
          <w:rFonts w:ascii="Times New Roman" w:hAnsi="Times New Roman" w:cs="Times New Roman"/>
          <w:sz w:val="24"/>
          <w:szCs w:val="24"/>
        </w:rPr>
        <w:t xml:space="preserve"> </w:t>
      </w:r>
      <w:r w:rsidR="002C1E0E">
        <w:rPr>
          <w:rFonts w:ascii="Times New Roman" w:hAnsi="Times New Roman" w:cs="Times New Roman"/>
          <w:sz w:val="24"/>
          <w:szCs w:val="24"/>
        </w:rPr>
        <w:t xml:space="preserve">Any directions, like these sentences, </w:t>
      </w:r>
      <w:r>
        <w:rPr>
          <w:rFonts w:ascii="Times New Roman" w:hAnsi="Times New Roman" w:cs="Times New Roman"/>
          <w:sz w:val="24"/>
          <w:szCs w:val="24"/>
        </w:rPr>
        <w:t>should</w:t>
      </w:r>
      <w:r w:rsidR="002C1E0E">
        <w:rPr>
          <w:rFonts w:ascii="Times New Roman" w:hAnsi="Times New Roman" w:cs="Times New Roman"/>
          <w:sz w:val="24"/>
          <w:szCs w:val="24"/>
        </w:rPr>
        <w:t xml:space="preserve"> be deleted after you read them.</w:t>
      </w:r>
      <w:r>
        <w:rPr>
          <w:rFonts w:ascii="Times New Roman" w:hAnsi="Times New Roman" w:cs="Times New Roman"/>
          <w:sz w:val="24"/>
          <w:szCs w:val="24"/>
        </w:rPr>
        <w:t xml:space="preserve"> </w:t>
      </w:r>
    </w:p>
    <w:p w14:paraId="582D9A2B" w14:textId="784E62D5" w:rsidR="005A58F9" w:rsidRPr="000D3617" w:rsidRDefault="00D21BA8" w:rsidP="005A58F9">
      <w:pPr>
        <w:spacing w:after="0" w:line="480" w:lineRule="auto"/>
        <w:rPr>
          <w:rFonts w:ascii="Times New Roman" w:hAnsi="Times New Roman" w:cs="Times New Roman"/>
          <w:b/>
          <w:sz w:val="24"/>
          <w:szCs w:val="24"/>
        </w:rPr>
      </w:pPr>
      <w:r>
        <w:rPr>
          <w:rFonts w:ascii="Times New Roman" w:hAnsi="Times New Roman" w:cs="Times New Roman"/>
          <w:b/>
          <w:sz w:val="24"/>
          <w:szCs w:val="24"/>
        </w:rPr>
        <w:t>First Point</w:t>
      </w:r>
    </w:p>
    <w:p w14:paraId="68805B5B" w14:textId="506CDF25" w:rsidR="005A58F9" w:rsidRDefault="00D21BA8" w:rsidP="005A58F9">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The paper should be organized into outline</w:t>
      </w:r>
      <w:r w:rsidR="00F40F6C">
        <w:rPr>
          <w:rFonts w:ascii="Times New Roman" w:hAnsi="Times New Roman" w:cs="Times New Roman"/>
          <w:sz w:val="24"/>
          <w:szCs w:val="24"/>
        </w:rPr>
        <w:t>d</w:t>
      </w:r>
      <w:r>
        <w:rPr>
          <w:rFonts w:ascii="Times New Roman" w:hAnsi="Times New Roman" w:cs="Times New Roman"/>
          <w:sz w:val="24"/>
          <w:szCs w:val="24"/>
        </w:rPr>
        <w:t xml:space="preserve"> points with appropriate headings.</w:t>
      </w:r>
    </w:p>
    <w:p w14:paraId="1FD9FDC0" w14:textId="1330FC99" w:rsidR="00D21BA8" w:rsidRPr="000D3617" w:rsidRDefault="00D21BA8" w:rsidP="00D21BA8">
      <w:pPr>
        <w:spacing w:after="0" w:line="480" w:lineRule="auto"/>
        <w:rPr>
          <w:rFonts w:ascii="Times New Roman" w:hAnsi="Times New Roman" w:cs="Times New Roman"/>
          <w:b/>
          <w:sz w:val="24"/>
          <w:szCs w:val="24"/>
        </w:rPr>
      </w:pPr>
      <w:r>
        <w:rPr>
          <w:rFonts w:ascii="Times New Roman" w:hAnsi="Times New Roman" w:cs="Times New Roman"/>
          <w:b/>
          <w:sz w:val="24"/>
          <w:szCs w:val="24"/>
        </w:rPr>
        <w:t>Second Point</w:t>
      </w:r>
    </w:p>
    <w:p w14:paraId="3895D44F" w14:textId="7BB971B8" w:rsidR="00D21BA8" w:rsidRDefault="00D21BA8" w:rsidP="00D21BA8">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The paper should be organized into outline</w:t>
      </w:r>
      <w:r w:rsidR="00F40F6C">
        <w:rPr>
          <w:rFonts w:ascii="Times New Roman" w:hAnsi="Times New Roman" w:cs="Times New Roman"/>
          <w:sz w:val="24"/>
          <w:szCs w:val="24"/>
        </w:rPr>
        <w:t>d</w:t>
      </w:r>
      <w:r>
        <w:rPr>
          <w:rFonts w:ascii="Times New Roman" w:hAnsi="Times New Roman" w:cs="Times New Roman"/>
          <w:sz w:val="24"/>
          <w:szCs w:val="24"/>
        </w:rPr>
        <w:t xml:space="preserve"> points with appropriate headings.</w:t>
      </w:r>
    </w:p>
    <w:p w14:paraId="54D9E507" w14:textId="2BD27C3F" w:rsidR="00D21BA8" w:rsidRPr="000D3617" w:rsidRDefault="00D21BA8" w:rsidP="00D21BA8">
      <w:pPr>
        <w:spacing w:after="0" w:line="480" w:lineRule="auto"/>
        <w:rPr>
          <w:rFonts w:ascii="Times New Roman" w:hAnsi="Times New Roman" w:cs="Times New Roman"/>
          <w:b/>
          <w:sz w:val="24"/>
          <w:szCs w:val="24"/>
        </w:rPr>
      </w:pPr>
      <w:r>
        <w:rPr>
          <w:rFonts w:ascii="Times New Roman" w:hAnsi="Times New Roman" w:cs="Times New Roman"/>
          <w:b/>
          <w:sz w:val="24"/>
          <w:szCs w:val="24"/>
        </w:rPr>
        <w:t>Third Point</w:t>
      </w:r>
    </w:p>
    <w:p w14:paraId="46341CED" w14:textId="144C9389" w:rsidR="00D21BA8" w:rsidRDefault="00D21BA8" w:rsidP="00D21BA8">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The paper should be organized into outline</w:t>
      </w:r>
      <w:r w:rsidR="00F40F6C">
        <w:rPr>
          <w:rFonts w:ascii="Times New Roman" w:hAnsi="Times New Roman" w:cs="Times New Roman"/>
          <w:sz w:val="24"/>
          <w:szCs w:val="24"/>
        </w:rPr>
        <w:t>d</w:t>
      </w:r>
      <w:r>
        <w:rPr>
          <w:rFonts w:ascii="Times New Roman" w:hAnsi="Times New Roman" w:cs="Times New Roman"/>
          <w:sz w:val="24"/>
          <w:szCs w:val="24"/>
        </w:rPr>
        <w:t xml:space="preserve"> points with appropriate headings. The number of points here is for display purposes. The number of points in your paper may vary. Your paper may also have subpoints as needed.</w:t>
      </w:r>
    </w:p>
    <w:p w14:paraId="44F552C1" w14:textId="04EA7387" w:rsidR="00D21BA8" w:rsidRPr="000D3617" w:rsidRDefault="00D21BA8" w:rsidP="00D21BA8">
      <w:pPr>
        <w:spacing w:after="0" w:line="480" w:lineRule="auto"/>
        <w:rPr>
          <w:rFonts w:ascii="Times New Roman" w:hAnsi="Times New Roman" w:cs="Times New Roman"/>
          <w:b/>
          <w:sz w:val="24"/>
          <w:szCs w:val="24"/>
        </w:rPr>
      </w:pPr>
      <w:r>
        <w:rPr>
          <w:rFonts w:ascii="Times New Roman" w:hAnsi="Times New Roman" w:cs="Times New Roman"/>
          <w:b/>
          <w:sz w:val="24"/>
          <w:szCs w:val="24"/>
        </w:rPr>
        <w:t>Conclusion</w:t>
      </w:r>
    </w:p>
    <w:p w14:paraId="12749619" w14:textId="7DC9F2F4" w:rsidR="00D21BA8" w:rsidRDefault="00D21BA8" w:rsidP="00D21BA8">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The paper should end with a conclusion.</w:t>
      </w:r>
    </w:p>
    <w:p w14:paraId="44E11930" w14:textId="77777777" w:rsidR="005A58F9" w:rsidRDefault="005A58F9" w:rsidP="005A58F9">
      <w:pPr>
        <w:spacing w:after="0" w:line="240" w:lineRule="auto"/>
        <w:rPr>
          <w:rFonts w:ascii="Times New Roman" w:eastAsia="Times New Roman" w:hAnsi="Times New Roman" w:cs="Times New Roman"/>
          <w:color w:val="000000"/>
          <w:sz w:val="24"/>
          <w:szCs w:val="24"/>
        </w:rPr>
      </w:pPr>
    </w:p>
    <w:p w14:paraId="0A902154" w14:textId="77777777" w:rsidR="001D67C9" w:rsidRDefault="001D67C9">
      <w:pPr>
        <w:rPr>
          <w:rFonts w:ascii="Times New Roman" w:hAnsi="Times New Roman" w:cs="Times New Roman"/>
          <w:sz w:val="24"/>
          <w:szCs w:val="24"/>
        </w:rPr>
      </w:pPr>
      <w:r>
        <w:rPr>
          <w:rFonts w:ascii="Times New Roman" w:hAnsi="Times New Roman" w:cs="Times New Roman"/>
          <w:sz w:val="24"/>
          <w:szCs w:val="24"/>
        </w:rPr>
        <w:br w:type="page"/>
      </w:r>
    </w:p>
    <w:p w14:paraId="565B53A7" w14:textId="77777777" w:rsidR="001D67C9" w:rsidRDefault="001D67C9" w:rsidP="001D67C9">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08A51A18" w14:textId="77777777" w:rsidR="001D67C9" w:rsidRPr="00B20EE2" w:rsidRDefault="001D67C9" w:rsidP="00C805D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Insert all references </w:t>
      </w:r>
      <w:r w:rsidR="00C805D8">
        <w:rPr>
          <w:rFonts w:ascii="Times New Roman" w:hAnsi="Times New Roman" w:cs="Times New Roman"/>
          <w:sz w:val="24"/>
          <w:szCs w:val="24"/>
        </w:rPr>
        <w:t xml:space="preserve">in APA format </w:t>
      </w:r>
      <w:r>
        <w:rPr>
          <w:rFonts w:ascii="Times New Roman" w:hAnsi="Times New Roman" w:cs="Times New Roman"/>
          <w:sz w:val="24"/>
          <w:szCs w:val="24"/>
        </w:rPr>
        <w:t>here.</w:t>
      </w:r>
    </w:p>
    <w:sectPr w:rsidR="001D67C9" w:rsidRPr="00B20EE2" w:rsidSect="005A58F9">
      <w:headerReference w:type="default" r:id="rId8"/>
      <w:headerReference w:type="first" r:id="rId9"/>
      <w:pgSz w:w="12240" w:h="15840"/>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C548B2" w14:textId="77777777" w:rsidR="00D456D9" w:rsidRDefault="00D456D9" w:rsidP="00C376DE">
      <w:pPr>
        <w:spacing w:after="0" w:line="240" w:lineRule="auto"/>
      </w:pPr>
      <w:r>
        <w:separator/>
      </w:r>
    </w:p>
  </w:endnote>
  <w:endnote w:type="continuationSeparator" w:id="0">
    <w:p w14:paraId="666CAE91" w14:textId="77777777" w:rsidR="00D456D9" w:rsidRDefault="00D456D9" w:rsidP="00C37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80871" w14:textId="77777777" w:rsidR="00D456D9" w:rsidRDefault="00D456D9" w:rsidP="00C376DE">
      <w:pPr>
        <w:spacing w:after="0" w:line="240" w:lineRule="auto"/>
      </w:pPr>
      <w:r>
        <w:separator/>
      </w:r>
    </w:p>
  </w:footnote>
  <w:footnote w:type="continuationSeparator" w:id="0">
    <w:p w14:paraId="43962FCE" w14:textId="77777777" w:rsidR="00D456D9" w:rsidRDefault="00D456D9" w:rsidP="00C376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C450F" w14:textId="78229FE7" w:rsidR="00C376DE" w:rsidRDefault="00C376DE" w:rsidP="00C376DE">
    <w:pPr>
      <w:pStyle w:val="Header"/>
    </w:pPr>
    <w:r>
      <w:rPr>
        <w:rFonts w:ascii="Times New Roman" w:hAnsi="Times New Roman" w:cs="Times New Roman"/>
        <w:sz w:val="24"/>
        <w:szCs w:val="24"/>
      </w:rPr>
      <w:tab/>
    </w:r>
    <w:r>
      <w:rPr>
        <w:rFonts w:ascii="Times New Roman" w:hAnsi="Times New Roman" w:cs="Times New Roman"/>
        <w:sz w:val="24"/>
        <w:szCs w:val="24"/>
      </w:rPr>
      <w:tab/>
    </w:r>
    <w:sdt>
      <w:sdtPr>
        <w:rPr>
          <w:rFonts w:ascii="Times New Roman" w:hAnsi="Times New Roman" w:cs="Times New Roman"/>
          <w:sz w:val="24"/>
          <w:szCs w:val="24"/>
        </w:rPr>
        <w:id w:val="-1981140544"/>
        <w:docPartObj>
          <w:docPartGallery w:val="Page Numbers (Top of Page)"/>
          <w:docPartUnique/>
        </w:docPartObj>
      </w:sdtPr>
      <w:sdtEndPr>
        <w:rPr>
          <w:noProof/>
        </w:rPr>
      </w:sdtEndPr>
      <w:sdtContent>
        <w:r w:rsidRPr="00C376DE">
          <w:rPr>
            <w:rFonts w:ascii="Times New Roman" w:hAnsi="Times New Roman" w:cs="Times New Roman"/>
            <w:sz w:val="24"/>
            <w:szCs w:val="24"/>
          </w:rPr>
          <w:fldChar w:fldCharType="begin"/>
        </w:r>
        <w:r w:rsidRPr="00C376DE">
          <w:rPr>
            <w:rFonts w:ascii="Times New Roman" w:hAnsi="Times New Roman" w:cs="Times New Roman"/>
            <w:sz w:val="24"/>
            <w:szCs w:val="24"/>
          </w:rPr>
          <w:instrText xml:space="preserve"> PAGE   \* MERGEFORMAT </w:instrText>
        </w:r>
        <w:r w:rsidRPr="00C376DE">
          <w:rPr>
            <w:rFonts w:ascii="Times New Roman" w:hAnsi="Times New Roman" w:cs="Times New Roman"/>
            <w:sz w:val="24"/>
            <w:szCs w:val="24"/>
          </w:rPr>
          <w:fldChar w:fldCharType="separate"/>
        </w:r>
        <w:r w:rsidR="00563CC7">
          <w:rPr>
            <w:rFonts w:ascii="Times New Roman" w:hAnsi="Times New Roman" w:cs="Times New Roman"/>
            <w:noProof/>
            <w:sz w:val="24"/>
            <w:szCs w:val="24"/>
          </w:rPr>
          <w:t>3</w:t>
        </w:r>
        <w:r w:rsidRPr="00C376DE">
          <w:rPr>
            <w:rFonts w:ascii="Times New Roman" w:hAnsi="Times New Roman" w:cs="Times New Roman"/>
            <w:noProof/>
            <w:sz w:val="24"/>
            <w:szCs w:val="24"/>
          </w:rPr>
          <w:fldChar w:fldCharType="end"/>
        </w:r>
      </w:sdtContent>
    </w:sdt>
  </w:p>
  <w:p w14:paraId="6B61FEAD" w14:textId="77777777" w:rsidR="00C376DE" w:rsidRPr="00C376DE" w:rsidRDefault="00C376DE">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1A69B" w14:textId="332BCA6B" w:rsidR="00C805D8" w:rsidRDefault="00C805D8" w:rsidP="00C805D8">
    <w:pPr>
      <w:pStyle w:val="Header"/>
      <w:framePr w:wrap="around" w:vAnchor="text" w:hAnchor="page" w:x="10621" w:y="1"/>
      <w:rPr>
        <w:rStyle w:val="PageNumber"/>
      </w:rPr>
    </w:pPr>
    <w:r>
      <w:rPr>
        <w:rStyle w:val="PageNumber"/>
      </w:rPr>
      <w:fldChar w:fldCharType="begin"/>
    </w:r>
    <w:r>
      <w:rPr>
        <w:rStyle w:val="PageNumber"/>
      </w:rPr>
      <w:instrText xml:space="preserve">PAGE  </w:instrText>
    </w:r>
    <w:r>
      <w:rPr>
        <w:rStyle w:val="PageNumber"/>
      </w:rPr>
      <w:fldChar w:fldCharType="separate"/>
    </w:r>
    <w:r w:rsidR="00563CC7">
      <w:rPr>
        <w:rStyle w:val="PageNumber"/>
        <w:noProof/>
      </w:rPr>
      <w:t>1</w:t>
    </w:r>
    <w:r>
      <w:rPr>
        <w:rStyle w:val="PageNumber"/>
      </w:rPr>
      <w:fldChar w:fldCharType="end"/>
    </w:r>
  </w:p>
  <w:p w14:paraId="73A18908" w14:textId="77777777" w:rsidR="00C376DE" w:rsidRPr="00C376DE" w:rsidRDefault="00C376DE" w:rsidP="00C805D8">
    <w:pPr>
      <w:pStyle w:val="Header"/>
      <w:ind w:righ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E2973"/>
    <w:multiLevelType w:val="hybridMultilevel"/>
    <w:tmpl w:val="B6266A40"/>
    <w:lvl w:ilvl="0" w:tplc="C53E779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9D6423"/>
    <w:multiLevelType w:val="hybridMultilevel"/>
    <w:tmpl w:val="A6023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85038B9"/>
    <w:multiLevelType w:val="hybridMultilevel"/>
    <w:tmpl w:val="26D88454"/>
    <w:lvl w:ilvl="0" w:tplc="C53E77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BB0D9A"/>
    <w:multiLevelType w:val="hybridMultilevel"/>
    <w:tmpl w:val="01546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1D261C"/>
    <w:multiLevelType w:val="hybridMultilevel"/>
    <w:tmpl w:val="F23CB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8A5524"/>
    <w:multiLevelType w:val="hybridMultilevel"/>
    <w:tmpl w:val="F61E8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BA340D"/>
    <w:multiLevelType w:val="hybridMultilevel"/>
    <w:tmpl w:val="7548C9E4"/>
    <w:lvl w:ilvl="0" w:tplc="E236A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0AF0A81"/>
    <w:multiLevelType w:val="hybridMultilevel"/>
    <w:tmpl w:val="643CC480"/>
    <w:lvl w:ilvl="0" w:tplc="C7BAA0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A974C4"/>
    <w:multiLevelType w:val="hybridMultilevel"/>
    <w:tmpl w:val="B67A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B864B0"/>
    <w:multiLevelType w:val="hybridMultilevel"/>
    <w:tmpl w:val="FD9626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A3A3A66"/>
    <w:multiLevelType w:val="hybridMultilevel"/>
    <w:tmpl w:val="BF16339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2A2078"/>
    <w:multiLevelType w:val="hybridMultilevel"/>
    <w:tmpl w:val="B67A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674C4F"/>
    <w:multiLevelType w:val="hybridMultilevel"/>
    <w:tmpl w:val="FA867CA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7442E1"/>
    <w:multiLevelType w:val="hybridMultilevel"/>
    <w:tmpl w:val="E3B67E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7"/>
  </w:num>
  <w:num w:numId="4">
    <w:abstractNumId w:val="4"/>
  </w:num>
  <w:num w:numId="5">
    <w:abstractNumId w:val="3"/>
  </w:num>
  <w:num w:numId="6">
    <w:abstractNumId w:val="9"/>
  </w:num>
  <w:num w:numId="7">
    <w:abstractNumId w:val="2"/>
  </w:num>
  <w:num w:numId="8">
    <w:abstractNumId w:val="13"/>
  </w:num>
  <w:num w:numId="9">
    <w:abstractNumId w:val="0"/>
  </w:num>
  <w:num w:numId="10">
    <w:abstractNumId w:val="11"/>
  </w:num>
  <w:num w:numId="11">
    <w:abstractNumId w:val="8"/>
  </w:num>
  <w:num w:numId="12">
    <w:abstractNumId w:val="10"/>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6DE"/>
    <w:rsid w:val="00041F7E"/>
    <w:rsid w:val="0006491E"/>
    <w:rsid w:val="00074B8F"/>
    <w:rsid w:val="000D25F1"/>
    <w:rsid w:val="000D3617"/>
    <w:rsid w:val="001006DA"/>
    <w:rsid w:val="00145145"/>
    <w:rsid w:val="0015715C"/>
    <w:rsid w:val="00175A4E"/>
    <w:rsid w:val="001802B3"/>
    <w:rsid w:val="001D67C9"/>
    <w:rsid w:val="00242912"/>
    <w:rsid w:val="00272E1B"/>
    <w:rsid w:val="002C1E0E"/>
    <w:rsid w:val="002F5741"/>
    <w:rsid w:val="00315459"/>
    <w:rsid w:val="00317D5E"/>
    <w:rsid w:val="003940B4"/>
    <w:rsid w:val="003A4541"/>
    <w:rsid w:val="00422EA6"/>
    <w:rsid w:val="00442451"/>
    <w:rsid w:val="00447160"/>
    <w:rsid w:val="004619C8"/>
    <w:rsid w:val="0047633B"/>
    <w:rsid w:val="00506BF3"/>
    <w:rsid w:val="00563CC7"/>
    <w:rsid w:val="005A58F9"/>
    <w:rsid w:val="005C012F"/>
    <w:rsid w:val="0060680B"/>
    <w:rsid w:val="0063337B"/>
    <w:rsid w:val="00663550"/>
    <w:rsid w:val="00681369"/>
    <w:rsid w:val="006E6260"/>
    <w:rsid w:val="00757D91"/>
    <w:rsid w:val="007C3A8A"/>
    <w:rsid w:val="007C7741"/>
    <w:rsid w:val="008217C7"/>
    <w:rsid w:val="00842683"/>
    <w:rsid w:val="00863536"/>
    <w:rsid w:val="00955E22"/>
    <w:rsid w:val="009D1931"/>
    <w:rsid w:val="00A365B0"/>
    <w:rsid w:val="00A42D59"/>
    <w:rsid w:val="00A60FD9"/>
    <w:rsid w:val="00A61CFF"/>
    <w:rsid w:val="00A67375"/>
    <w:rsid w:val="00A779D6"/>
    <w:rsid w:val="00A8542F"/>
    <w:rsid w:val="00A92610"/>
    <w:rsid w:val="00AB24DF"/>
    <w:rsid w:val="00AD62A0"/>
    <w:rsid w:val="00AF3947"/>
    <w:rsid w:val="00B032CD"/>
    <w:rsid w:val="00B20EE2"/>
    <w:rsid w:val="00BA3077"/>
    <w:rsid w:val="00BD2EC9"/>
    <w:rsid w:val="00BF6669"/>
    <w:rsid w:val="00C23606"/>
    <w:rsid w:val="00C25272"/>
    <w:rsid w:val="00C320D8"/>
    <w:rsid w:val="00C376DE"/>
    <w:rsid w:val="00C805D8"/>
    <w:rsid w:val="00CC0B68"/>
    <w:rsid w:val="00CC2B92"/>
    <w:rsid w:val="00CC50A6"/>
    <w:rsid w:val="00CF3CBB"/>
    <w:rsid w:val="00D21BA8"/>
    <w:rsid w:val="00D27412"/>
    <w:rsid w:val="00D34D5F"/>
    <w:rsid w:val="00D456D9"/>
    <w:rsid w:val="00DC2B38"/>
    <w:rsid w:val="00E54B20"/>
    <w:rsid w:val="00E90AB6"/>
    <w:rsid w:val="00E96485"/>
    <w:rsid w:val="00EB3432"/>
    <w:rsid w:val="00ED7302"/>
    <w:rsid w:val="00F377F9"/>
    <w:rsid w:val="00F40F6C"/>
    <w:rsid w:val="00F4252C"/>
    <w:rsid w:val="00F75622"/>
    <w:rsid w:val="00FA5AE4"/>
    <w:rsid w:val="00FB51FE"/>
    <w:rsid w:val="00FB679E"/>
    <w:rsid w:val="00FE4D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ADC41F"/>
  <w15:docId w15:val="{FC670A85-01A2-7248-BE64-C151FEAA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6DE"/>
  </w:style>
  <w:style w:type="paragraph" w:styleId="Footer">
    <w:name w:val="footer"/>
    <w:basedOn w:val="Normal"/>
    <w:link w:val="FooterChar"/>
    <w:uiPriority w:val="99"/>
    <w:unhideWhenUsed/>
    <w:rsid w:val="00C37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6DE"/>
  </w:style>
  <w:style w:type="character" w:styleId="Hyperlink">
    <w:name w:val="Hyperlink"/>
    <w:basedOn w:val="DefaultParagraphFont"/>
    <w:uiPriority w:val="99"/>
    <w:unhideWhenUsed/>
    <w:rsid w:val="00F75622"/>
    <w:rPr>
      <w:color w:val="0563C1" w:themeColor="hyperlink"/>
      <w:u w:val="single"/>
    </w:rPr>
  </w:style>
  <w:style w:type="table" w:styleId="TableGrid">
    <w:name w:val="Table Grid"/>
    <w:basedOn w:val="TableNormal"/>
    <w:uiPriority w:val="39"/>
    <w:rsid w:val="00A67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4B8F"/>
    <w:pPr>
      <w:ind w:left="720"/>
      <w:contextualSpacing/>
    </w:pPr>
  </w:style>
  <w:style w:type="character" w:styleId="FollowedHyperlink">
    <w:name w:val="FollowedHyperlink"/>
    <w:basedOn w:val="DefaultParagraphFont"/>
    <w:uiPriority w:val="99"/>
    <w:semiHidden/>
    <w:unhideWhenUsed/>
    <w:rsid w:val="00422EA6"/>
    <w:rPr>
      <w:color w:val="954F72" w:themeColor="followedHyperlink"/>
      <w:u w:val="single"/>
    </w:rPr>
  </w:style>
  <w:style w:type="character" w:styleId="PageNumber">
    <w:name w:val="page number"/>
    <w:basedOn w:val="DefaultParagraphFont"/>
    <w:uiPriority w:val="99"/>
    <w:semiHidden/>
    <w:unhideWhenUsed/>
    <w:rsid w:val="00C805D8"/>
  </w:style>
  <w:style w:type="paragraph" w:styleId="BalloonText">
    <w:name w:val="Balloon Text"/>
    <w:basedOn w:val="Normal"/>
    <w:link w:val="BalloonTextChar"/>
    <w:uiPriority w:val="99"/>
    <w:semiHidden/>
    <w:unhideWhenUsed/>
    <w:rsid w:val="00317D5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17D5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822952">
      <w:bodyDiv w:val="1"/>
      <w:marLeft w:val="0"/>
      <w:marRight w:val="0"/>
      <w:marTop w:val="0"/>
      <w:marBottom w:val="0"/>
      <w:divBdr>
        <w:top w:val="none" w:sz="0" w:space="0" w:color="auto"/>
        <w:left w:val="none" w:sz="0" w:space="0" w:color="auto"/>
        <w:bottom w:val="none" w:sz="0" w:space="0" w:color="auto"/>
        <w:right w:val="none" w:sz="0" w:space="0" w:color="auto"/>
      </w:divBdr>
    </w:div>
    <w:div w:id="120055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BC042-9510-40F2-9091-F8D0C2902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Cordes, Megan L (School of Education)</dc:creator>
  <cp:keywords/>
  <dc:description/>
  <cp:lastModifiedBy>Watson, Frances Helena (Curriculum Development)</cp:lastModifiedBy>
  <cp:revision>3</cp:revision>
  <cp:lastPrinted>2020-03-02T10:52:00Z</cp:lastPrinted>
  <dcterms:created xsi:type="dcterms:W3CDTF">2020-08-10T14:48:00Z</dcterms:created>
  <dcterms:modified xsi:type="dcterms:W3CDTF">2020-08-11T12:43:00Z</dcterms:modified>
</cp:coreProperties>
</file>